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tbl>
            <w:tblPr>
              <w:tblStyle w:val="a3"/>
              <w:tblpPr w:leftFromText="180" w:rightFromText="180" w:vertAnchor="page" w:horzAnchor="margin" w:tblpXSpec="center" w:tblpY="192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030F08" w:rsidRPr="00262128" w:rsidTr="00F032BE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CE0F61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030F08" w:rsidRPr="00262128" w:rsidTr="00F032BE">
              <w:tc>
                <w:tcPr>
                  <w:tcW w:w="486" w:type="dxa"/>
                  <w:vMerge/>
                  <w:vAlign w:val="center"/>
                </w:tcPr>
                <w:p w:rsidR="00030F08" w:rsidRPr="00262128" w:rsidRDefault="00030F08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030F08" w:rsidRPr="001D0C50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1D0C50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1D0C50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030F08" w:rsidRPr="00BB03D2" w:rsidRDefault="001D0C50" w:rsidP="00030F08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Pr="005A0E29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13622.14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9491.72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643955.43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1444218.32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Pr="005A0E29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13627.53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9495.35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643960.87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1444221.86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Pr="005A0E29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13613.90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9509.28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643947.46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1444236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Pr="005A0E29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13603.85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9515.63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643937.51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1444242.51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E65A9E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13587.49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9522.58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643921.26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1444249.72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13539.12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9523.92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643872.92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1444251.82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13518.94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9521.94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643852.71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1444250.16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13500.15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9516.81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643833.84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1444245.32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13475.98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9503.03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643809.46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1444231.93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13465.47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9494.84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643798.82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1444223.9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13455.17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9483.57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643788.34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1444212.79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13448.72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9474.53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643781.75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1444203.86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13427.16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9437.29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643759.61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1444166.96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13416.09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9417.28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643748.22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1444147.13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13400.25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9396.31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643732.06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1444126.41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13383.54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9381.07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643715.11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1444111.43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13371.95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9377.01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643703.45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1444107.56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13288.12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9361.15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643619.38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1444093.02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13286.52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9371.23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643617.94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1444103.12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13368.85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9385.87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643700.49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1444116.46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13378.26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9390.26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643709.97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1444120.71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13386.78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9395.96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643718.58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1444126.27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13408.07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9425.30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643740.33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1444155.27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13419.35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9442.42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643751.88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1444172.21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13437.47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9474.20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643770.5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1444203.7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13450.85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9492.55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643784.17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1444221.84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13470.47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9509.30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643804.05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1444238.28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13488.06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9520.29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643821.81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1444248.99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13490.77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9521.98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643824.54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1444250.64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13515.21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9530.40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643849.12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1444258.67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13532.39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9532.38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643866.32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1444260.38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13562.22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9532.58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643896.15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1444260.11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13586.10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9531.34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643920.01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1444258.5</w:t>
                  </w:r>
                </w:p>
              </w:tc>
            </w:tr>
            <w:tr w:rsidR="00FC2FC1" w:rsidRPr="00262128" w:rsidTr="009E2314">
              <w:tc>
                <w:tcPr>
                  <w:tcW w:w="486" w:type="dxa"/>
                  <w:vAlign w:val="bottom"/>
                </w:tcPr>
                <w:p w:rsidR="00FC2FC1" w:rsidRDefault="00FC2FC1" w:rsidP="005A0E2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970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13593.77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FC2FC1" w:rsidRDefault="00FC2FC1">
                  <w:pPr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9531.87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643927.69</w:t>
                  </w:r>
                </w:p>
              </w:tc>
              <w:tc>
                <w:tcPr>
                  <w:tcW w:w="1971" w:type="dxa"/>
                </w:tcPr>
                <w:p w:rsidR="00FC2FC1" w:rsidRDefault="00FC2FC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1444258.91</w:t>
                  </w:r>
                </w:p>
              </w:tc>
            </w:tr>
          </w:tbl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FC2FC1" w:rsidRDefault="00FC2FC1" w:rsidP="003F3E13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</w:p>
          <w:p w:rsidR="00F032BE" w:rsidRDefault="00215C6E" w:rsidP="003F3E13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="00F032BE" w:rsidRPr="00F032BE">
              <w:rPr>
                <w:sz w:val="28"/>
                <w:szCs w:val="28"/>
              </w:rPr>
              <w:t xml:space="preserve">красных линий </w:t>
            </w:r>
            <w:r w:rsidR="003F3E13">
              <w:rPr>
                <w:sz w:val="28"/>
                <w:szCs w:val="28"/>
              </w:rPr>
              <w:t>проезда Соснов</w:t>
            </w:r>
            <w:r w:rsidR="00E9627F">
              <w:rPr>
                <w:sz w:val="28"/>
                <w:szCs w:val="28"/>
              </w:rPr>
              <w:t>ого</w:t>
            </w:r>
          </w:p>
          <w:p w:rsidR="00030F08" w:rsidRPr="00030F08" w:rsidRDefault="00F032BE" w:rsidP="00FC2FC1">
            <w:pPr>
              <w:pStyle w:val="a6"/>
              <w:tabs>
                <w:tab w:val="left" w:pos="5760"/>
              </w:tabs>
              <w:spacing w:after="0"/>
              <w:jc w:val="center"/>
            </w:pPr>
            <w:r w:rsidRPr="00F032BE">
              <w:rPr>
                <w:sz w:val="28"/>
                <w:szCs w:val="28"/>
              </w:rPr>
              <w:t>города Мурманска</w:t>
            </w:r>
          </w:p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tbl>
            <w:tblPr>
              <w:tblStyle w:val="a3"/>
              <w:tblpPr w:leftFromText="180" w:rightFromText="180" w:vertAnchor="text" w:horzAnchor="margin" w:tblpY="7255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FC2FC1" w:rsidTr="00FC2FC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FC2FC1" w:rsidRPr="002021A9" w:rsidRDefault="00FC2FC1" w:rsidP="00E9627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840EBF">
                    <w:rPr>
                      <w:rFonts w:ascii="Times New Roman" w:hAnsi="Times New Roman" w:cs="Times New Roman"/>
                    </w:rPr>
                    <w:t xml:space="preserve">Красные линии </w:t>
                  </w:r>
                  <w:r>
                    <w:rPr>
                      <w:rFonts w:ascii="Times New Roman" w:hAnsi="Times New Roman" w:cs="Times New Roman"/>
                    </w:rPr>
                    <w:t>проезда Соснов</w:t>
                  </w:r>
                  <w:r w:rsidR="00E9627F">
                    <w:rPr>
                      <w:rFonts w:ascii="Times New Roman" w:hAnsi="Times New Roman" w:cs="Times New Roman"/>
                    </w:rPr>
                    <w:t>ого</w:t>
                  </w:r>
                  <w:r w:rsidRPr="00840EBF">
                    <w:rPr>
                      <w:rFonts w:ascii="Times New Roman" w:hAnsi="Times New Roman" w:cs="Times New Roman"/>
                    </w:rPr>
                    <w:t xml:space="preserve">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FC2FC1" w:rsidRPr="001F523F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FC2FC1" w:rsidTr="00FC2FC1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FC2FC1" w:rsidRPr="002021A9" w:rsidRDefault="00FC2FC1" w:rsidP="00FC2FC1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FC2FC1" w:rsidRDefault="00FC2FC1" w:rsidP="00FC2FC1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FC2FC1" w:rsidRPr="001F523F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FC2FC1" w:rsidTr="00FC2FC1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FC2FC1" w:rsidRPr="005820A9" w:rsidRDefault="00FC2FC1" w:rsidP="00FC2FC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FC2FC1" w:rsidRPr="005820A9" w:rsidRDefault="00FC2FC1" w:rsidP="00FC2FC1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FC2FC1" w:rsidRPr="005820A9" w:rsidRDefault="00FC2FC1" w:rsidP="00FC2FC1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FC2FC1" w:rsidRDefault="00FC2FC1" w:rsidP="00FC2FC1"/>
              </w:tc>
              <w:tc>
                <w:tcPr>
                  <w:tcW w:w="567" w:type="dxa"/>
                  <w:vMerge/>
                  <w:vAlign w:val="center"/>
                </w:tcPr>
                <w:p w:rsidR="00FC2FC1" w:rsidRDefault="00FC2FC1" w:rsidP="00FC2FC1"/>
              </w:tc>
            </w:tr>
          </w:tbl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040A8D"/>
    <w:rsid w:val="000B04FF"/>
    <w:rsid w:val="00110471"/>
    <w:rsid w:val="001A51FC"/>
    <w:rsid w:val="001C79B8"/>
    <w:rsid w:val="001D0C50"/>
    <w:rsid w:val="001E65F7"/>
    <w:rsid w:val="001F0676"/>
    <w:rsid w:val="001F523F"/>
    <w:rsid w:val="002021A9"/>
    <w:rsid w:val="00215C6E"/>
    <w:rsid w:val="00222701"/>
    <w:rsid w:val="00226E68"/>
    <w:rsid w:val="00262128"/>
    <w:rsid w:val="00264F39"/>
    <w:rsid w:val="003D550F"/>
    <w:rsid w:val="003F3E13"/>
    <w:rsid w:val="004D78A9"/>
    <w:rsid w:val="0055533D"/>
    <w:rsid w:val="00567BD7"/>
    <w:rsid w:val="005820A9"/>
    <w:rsid w:val="00593A99"/>
    <w:rsid w:val="005A0E29"/>
    <w:rsid w:val="005C1D66"/>
    <w:rsid w:val="00677399"/>
    <w:rsid w:val="0072259D"/>
    <w:rsid w:val="00765E9A"/>
    <w:rsid w:val="007E5324"/>
    <w:rsid w:val="007F6F43"/>
    <w:rsid w:val="008345DE"/>
    <w:rsid w:val="00840EBF"/>
    <w:rsid w:val="00944178"/>
    <w:rsid w:val="009B4DE4"/>
    <w:rsid w:val="00AB4CC8"/>
    <w:rsid w:val="00B41878"/>
    <w:rsid w:val="00BB03D2"/>
    <w:rsid w:val="00BB4B7E"/>
    <w:rsid w:val="00C47F52"/>
    <w:rsid w:val="00C5538C"/>
    <w:rsid w:val="00C61C41"/>
    <w:rsid w:val="00C70313"/>
    <w:rsid w:val="00CB1E2A"/>
    <w:rsid w:val="00CB3017"/>
    <w:rsid w:val="00CE0F61"/>
    <w:rsid w:val="00D15161"/>
    <w:rsid w:val="00D52AD7"/>
    <w:rsid w:val="00D62AA8"/>
    <w:rsid w:val="00D9219C"/>
    <w:rsid w:val="00E65A9E"/>
    <w:rsid w:val="00E9627F"/>
    <w:rsid w:val="00EC6A9B"/>
    <w:rsid w:val="00EC7933"/>
    <w:rsid w:val="00ED761E"/>
    <w:rsid w:val="00EF46B7"/>
    <w:rsid w:val="00F032BE"/>
    <w:rsid w:val="00F1295E"/>
    <w:rsid w:val="00F670D3"/>
    <w:rsid w:val="00F74EDA"/>
    <w:rsid w:val="00F82810"/>
    <w:rsid w:val="00FC2FC1"/>
    <w:rsid w:val="00FE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2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76035-542D-4B1C-8D3B-872BDE524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2016-02-01T08:47:00Z</cp:lastPrinted>
  <dcterms:created xsi:type="dcterms:W3CDTF">2016-11-09T08:36:00Z</dcterms:created>
  <dcterms:modified xsi:type="dcterms:W3CDTF">2016-11-09T08:36:00Z</dcterms:modified>
</cp:coreProperties>
</file>